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center"/>
        <w:textAlignment w:val="auto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招标文件</w:t>
      </w:r>
    </w:p>
    <w:tbl>
      <w:tblPr>
        <w:tblStyle w:val="4"/>
        <w:tblW w:w="143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2085"/>
        <w:gridCol w:w="8400"/>
        <w:gridCol w:w="1845"/>
        <w:gridCol w:w="1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9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设备名称</w:t>
            </w:r>
          </w:p>
        </w:tc>
        <w:tc>
          <w:tcPr>
            <w:tcW w:w="84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设备技术规格及其附件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主要材料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离心泵</w:t>
            </w:r>
          </w:p>
        </w:tc>
        <w:tc>
          <w:tcPr>
            <w:tcW w:w="8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型号：JAZJ80-50-340     流量：60m</w:t>
            </w:r>
            <w:r>
              <w:rPr>
                <w:rFonts w:hint="eastAsia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/h    扬程：50m    操作温度：100℃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5037"/>
              </w:tabs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工作介质：聚合氯化铝、氯酸钙粉料渣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ab/>
              <w:t>介质密度：1120kg/m</w:t>
            </w:r>
            <w:r>
              <w:rPr>
                <w:rFonts w:hint="eastAsia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CS/PTFE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自吸式离心泵</w:t>
            </w:r>
          </w:p>
        </w:tc>
        <w:tc>
          <w:tcPr>
            <w:tcW w:w="8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397"/>
              </w:tabs>
              <w:jc w:val="left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型号：HY65-125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ab/>
              <w:t xml:space="preserve"> 流量：30m</w:t>
            </w:r>
            <w:r>
              <w:rPr>
                <w:rFonts w:hint="eastAsia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/h            扬程：23.2m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工作介质：聚合氯化铝    介质密度：1120kg/m</w:t>
            </w:r>
            <w:r>
              <w:rPr>
                <w:rFonts w:hint="eastAsia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操作温度：60℃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CS/PTFE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自吸式离心泵</w:t>
            </w:r>
          </w:p>
        </w:tc>
        <w:tc>
          <w:tcPr>
            <w:tcW w:w="8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型号：HY50-160B      流量：12.6m</w:t>
            </w:r>
            <w:r>
              <w:rPr>
                <w:rFonts w:hint="eastAsia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/h            扬程：24m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工作介质：洗涤液     介质密度：1000kg/m</w:t>
            </w:r>
            <w:r>
              <w:rPr>
                <w:rFonts w:hint="eastAsia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操作温度：30℃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CS/PTFE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离心泵</w:t>
            </w:r>
          </w:p>
        </w:tc>
        <w:tc>
          <w:tcPr>
            <w:tcW w:w="8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型号：IHF50-32-160     流量：12.5m</w:t>
            </w:r>
            <w:r>
              <w:rPr>
                <w:rFonts w:hint="eastAsia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/h            扬程：32m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center" w:pos="4092"/>
              </w:tabs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工作介质：氢氧化钠、次氯酸钠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ab/>
              <w:t xml:space="preserve">   介质密度：1100kg/m</w:t>
            </w:r>
            <w:r>
              <w:rPr>
                <w:rFonts w:hint="eastAsia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操作温度：30℃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CS/PTFE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离心泵</w:t>
            </w:r>
          </w:p>
        </w:tc>
        <w:tc>
          <w:tcPr>
            <w:tcW w:w="8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型号：IHF80-50-250       流量：50m</w:t>
            </w:r>
            <w:r>
              <w:rPr>
                <w:rFonts w:hint="eastAsia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/h            扬程：20m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工作介质：聚合氯化铝    介质密度：1120kg/m</w:t>
            </w:r>
            <w:r>
              <w:rPr>
                <w:rFonts w:hint="eastAsia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操作温度：30℃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CS/PTFE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离心泵</w:t>
            </w:r>
          </w:p>
        </w:tc>
        <w:tc>
          <w:tcPr>
            <w:tcW w:w="8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型号：IHF50-32-160       流量：12.5m</w:t>
            </w:r>
            <w:r>
              <w:rPr>
                <w:rFonts w:hint="eastAsia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/h            扬程：32m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工作介质：氢氧化钠、次氯酸钠   介质密度：1100kg/m</w:t>
            </w:r>
            <w:r>
              <w:rPr>
                <w:rFonts w:hint="eastAsia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操作温度：30℃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CS/PTFE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离心泵</w:t>
            </w:r>
          </w:p>
        </w:tc>
        <w:tc>
          <w:tcPr>
            <w:tcW w:w="8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型号：IHF65-50-160       流量：25m</w:t>
            </w:r>
            <w:r>
              <w:rPr>
                <w:rFonts w:hint="eastAsia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/h            扬程：32m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工作介质：氢氧化钠、次氯酸钠    介质密度：1100kg/m</w:t>
            </w:r>
            <w:r>
              <w:rPr>
                <w:rFonts w:hint="eastAsia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操作温度：30℃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CS/PTFE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instrText xml:space="preserve"> = sum(E2:E8) \* MERGEFORMAT </w:instrTex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联系人：王部长          联系电话：18906311161       </w:t>
      </w:r>
      <w:r>
        <w:rPr>
          <w:rFonts w:hint="eastAsia"/>
          <w:sz w:val="28"/>
          <w:szCs w:val="28"/>
          <w:lang w:eastAsia="zh-CN"/>
        </w:rPr>
        <w:t>公司所在地址：山东省威海市文登区米山路289号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sz w:val="28"/>
          <w:szCs w:val="28"/>
          <w:lang w:eastAsia="zh-CN"/>
        </w:rPr>
        <w:t>备注：供应商可根据生产情况对以上设备单独报价，报价需</w:t>
      </w:r>
      <w:bookmarkStart w:id="0" w:name="_GoBack"/>
      <w:bookmarkEnd w:id="0"/>
      <w:r>
        <w:rPr>
          <w:rFonts w:hint="eastAsia"/>
          <w:sz w:val="28"/>
          <w:szCs w:val="28"/>
          <w:lang w:eastAsia="zh-CN"/>
        </w:rPr>
        <w:t>含</w:t>
      </w:r>
      <w:r>
        <w:rPr>
          <w:rFonts w:hint="eastAsia"/>
          <w:sz w:val="28"/>
          <w:szCs w:val="28"/>
          <w:vertAlign w:val="baseline"/>
          <w:lang w:val="en-US" w:eastAsia="zh-CN"/>
        </w:rPr>
        <w:t>13%</w:t>
      </w:r>
      <w:r>
        <w:rPr>
          <w:rFonts w:hint="eastAsia"/>
          <w:sz w:val="28"/>
          <w:szCs w:val="28"/>
          <w:vertAlign w:val="baseline"/>
          <w:lang w:eastAsia="zh-CN"/>
        </w:rPr>
        <w:t>税、运，产品需出具合格证、说明书等必须的</w:t>
      </w:r>
      <w:r>
        <w:rPr>
          <w:rFonts w:hint="eastAsia"/>
          <w:sz w:val="28"/>
          <w:szCs w:val="28"/>
          <w:lang w:eastAsia="zh-CN"/>
        </w:rPr>
        <w:t>随机</w:t>
      </w:r>
      <w:r>
        <w:rPr>
          <w:rFonts w:hint="eastAsia"/>
          <w:sz w:val="28"/>
          <w:szCs w:val="28"/>
          <w:vertAlign w:val="baseline"/>
          <w:lang w:eastAsia="zh-CN"/>
        </w:rPr>
        <w:t>资料</w:t>
      </w:r>
    </w:p>
    <w:sectPr>
      <w:pgSz w:w="16838" w:h="11906" w:orient="landscape"/>
      <w:pgMar w:top="138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52E32"/>
    <w:rsid w:val="01452E32"/>
    <w:rsid w:val="01802728"/>
    <w:rsid w:val="02AA156B"/>
    <w:rsid w:val="03B85E88"/>
    <w:rsid w:val="059E68A5"/>
    <w:rsid w:val="05B23571"/>
    <w:rsid w:val="06A5501E"/>
    <w:rsid w:val="06CC3CF0"/>
    <w:rsid w:val="06E775B4"/>
    <w:rsid w:val="07825376"/>
    <w:rsid w:val="08637FE8"/>
    <w:rsid w:val="08A46D7F"/>
    <w:rsid w:val="08AE1F4C"/>
    <w:rsid w:val="0A300804"/>
    <w:rsid w:val="0C1F1A2B"/>
    <w:rsid w:val="0CA00DC8"/>
    <w:rsid w:val="0E3112A6"/>
    <w:rsid w:val="111C331F"/>
    <w:rsid w:val="12C8641F"/>
    <w:rsid w:val="12D90F1B"/>
    <w:rsid w:val="13010762"/>
    <w:rsid w:val="1334111D"/>
    <w:rsid w:val="13880C62"/>
    <w:rsid w:val="141C022C"/>
    <w:rsid w:val="162E10EE"/>
    <w:rsid w:val="16854A90"/>
    <w:rsid w:val="16F75086"/>
    <w:rsid w:val="18050790"/>
    <w:rsid w:val="181E2223"/>
    <w:rsid w:val="1ACB411C"/>
    <w:rsid w:val="1CB24AF6"/>
    <w:rsid w:val="1CF5631E"/>
    <w:rsid w:val="1D172F16"/>
    <w:rsid w:val="1D7A348A"/>
    <w:rsid w:val="1DA24726"/>
    <w:rsid w:val="2058138D"/>
    <w:rsid w:val="207A1051"/>
    <w:rsid w:val="21745987"/>
    <w:rsid w:val="217F39EF"/>
    <w:rsid w:val="219B5687"/>
    <w:rsid w:val="221E5BB2"/>
    <w:rsid w:val="24041721"/>
    <w:rsid w:val="24F7740B"/>
    <w:rsid w:val="254E4081"/>
    <w:rsid w:val="262B1382"/>
    <w:rsid w:val="27062151"/>
    <w:rsid w:val="287D6A6F"/>
    <w:rsid w:val="2ABF25E7"/>
    <w:rsid w:val="2AD166B3"/>
    <w:rsid w:val="2B024F4C"/>
    <w:rsid w:val="2B721CBC"/>
    <w:rsid w:val="2B893D50"/>
    <w:rsid w:val="2BB9178D"/>
    <w:rsid w:val="2F651225"/>
    <w:rsid w:val="30AD3C43"/>
    <w:rsid w:val="30B91CF2"/>
    <w:rsid w:val="30DE06A8"/>
    <w:rsid w:val="322C361F"/>
    <w:rsid w:val="330D0873"/>
    <w:rsid w:val="34661738"/>
    <w:rsid w:val="35684E36"/>
    <w:rsid w:val="37FA4842"/>
    <w:rsid w:val="39C171F3"/>
    <w:rsid w:val="39CD0205"/>
    <w:rsid w:val="39E634D8"/>
    <w:rsid w:val="3A965E70"/>
    <w:rsid w:val="3C156589"/>
    <w:rsid w:val="3D967B90"/>
    <w:rsid w:val="412E67EC"/>
    <w:rsid w:val="4382588D"/>
    <w:rsid w:val="443D60DC"/>
    <w:rsid w:val="458F7ABB"/>
    <w:rsid w:val="45AA6EB5"/>
    <w:rsid w:val="461C79AA"/>
    <w:rsid w:val="476D5253"/>
    <w:rsid w:val="49664763"/>
    <w:rsid w:val="496A5F47"/>
    <w:rsid w:val="49BF3667"/>
    <w:rsid w:val="4B17179E"/>
    <w:rsid w:val="4FC45418"/>
    <w:rsid w:val="4FE263DC"/>
    <w:rsid w:val="51172857"/>
    <w:rsid w:val="51965E01"/>
    <w:rsid w:val="52004B93"/>
    <w:rsid w:val="526734B5"/>
    <w:rsid w:val="529945F3"/>
    <w:rsid w:val="52C51F7B"/>
    <w:rsid w:val="54231E24"/>
    <w:rsid w:val="54631BFE"/>
    <w:rsid w:val="54AA122A"/>
    <w:rsid w:val="54B320F7"/>
    <w:rsid w:val="54B610BF"/>
    <w:rsid w:val="550146A0"/>
    <w:rsid w:val="55661CAC"/>
    <w:rsid w:val="55BF30EB"/>
    <w:rsid w:val="5713620B"/>
    <w:rsid w:val="57C92DF8"/>
    <w:rsid w:val="58BC47C2"/>
    <w:rsid w:val="5A5D74A9"/>
    <w:rsid w:val="5B0612AE"/>
    <w:rsid w:val="5BDA18DE"/>
    <w:rsid w:val="5C366104"/>
    <w:rsid w:val="5C4D501D"/>
    <w:rsid w:val="5C753D91"/>
    <w:rsid w:val="5F501598"/>
    <w:rsid w:val="5F804BD3"/>
    <w:rsid w:val="609D22C3"/>
    <w:rsid w:val="60CB4A5D"/>
    <w:rsid w:val="60D037EE"/>
    <w:rsid w:val="60EB0B98"/>
    <w:rsid w:val="610200A0"/>
    <w:rsid w:val="61666965"/>
    <w:rsid w:val="62C74E3C"/>
    <w:rsid w:val="630F26D4"/>
    <w:rsid w:val="64183BEE"/>
    <w:rsid w:val="66FE3245"/>
    <w:rsid w:val="68F83D0F"/>
    <w:rsid w:val="6B886704"/>
    <w:rsid w:val="6D63260B"/>
    <w:rsid w:val="6E482B3F"/>
    <w:rsid w:val="6E7A3E85"/>
    <w:rsid w:val="6EEE497D"/>
    <w:rsid w:val="6F19766E"/>
    <w:rsid w:val="6F9F190B"/>
    <w:rsid w:val="711132D3"/>
    <w:rsid w:val="716D2C9D"/>
    <w:rsid w:val="717F2B23"/>
    <w:rsid w:val="7269219D"/>
    <w:rsid w:val="73320279"/>
    <w:rsid w:val="735A4A37"/>
    <w:rsid w:val="74503323"/>
    <w:rsid w:val="755B3117"/>
    <w:rsid w:val="75C82832"/>
    <w:rsid w:val="772147B5"/>
    <w:rsid w:val="77690B2B"/>
    <w:rsid w:val="78235902"/>
    <w:rsid w:val="785A1F35"/>
    <w:rsid w:val="7874286D"/>
    <w:rsid w:val="7A4E7D38"/>
    <w:rsid w:val="7AC43ED2"/>
    <w:rsid w:val="7AD7269A"/>
    <w:rsid w:val="7B2C778A"/>
    <w:rsid w:val="7BA8346D"/>
    <w:rsid w:val="7BD4126E"/>
    <w:rsid w:val="7C6D7D47"/>
    <w:rsid w:val="7D337E74"/>
    <w:rsid w:val="7D403BF4"/>
    <w:rsid w:val="7E460AF7"/>
    <w:rsid w:val="7F8C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2019-10-08T01:32:00Z</dcterms:created>
  <dc:creator>春雷</dc:creator>
  <cp:lastModifiedBy>春雷</cp:lastModifiedBy>
  <dcterms:modified xsi:type="dcterms:W3CDTF">2020-03-07T06:23:14Z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